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E041E" w14:textId="77777777" w:rsidR="001759E2" w:rsidRDefault="001759E2" w:rsidP="001759E2">
      <w:pPr>
        <w:tabs>
          <w:tab w:val="left" w:pos="4962"/>
        </w:tabs>
        <w:jc w:val="both"/>
        <w:rPr>
          <w:rFonts w:ascii="Arial" w:hAnsi="Arial" w:cs="Arial"/>
          <w:b/>
          <w:sz w:val="21"/>
          <w:szCs w:val="21"/>
        </w:rPr>
      </w:pPr>
      <w:r w:rsidRPr="001759E2">
        <w:rPr>
          <w:rFonts w:ascii="Arial" w:hAnsi="Arial" w:cs="Arial"/>
          <w:b/>
          <w:sz w:val="21"/>
          <w:szCs w:val="21"/>
        </w:rPr>
        <w:t xml:space="preserve">Tehnički opis </w:t>
      </w:r>
    </w:p>
    <w:p w14:paraId="3F60D415" w14:textId="77777777" w:rsidR="007D6388" w:rsidRDefault="007D6388" w:rsidP="001759E2">
      <w:pPr>
        <w:tabs>
          <w:tab w:val="left" w:pos="4962"/>
        </w:tabs>
        <w:jc w:val="both"/>
        <w:rPr>
          <w:rFonts w:ascii="Arial" w:hAnsi="Arial" w:cs="Arial"/>
          <w:b/>
          <w:sz w:val="21"/>
          <w:szCs w:val="21"/>
        </w:rPr>
      </w:pPr>
    </w:p>
    <w:p w14:paraId="00B4F3AA" w14:textId="4A59E53B" w:rsidR="007D6388" w:rsidRDefault="007D6388" w:rsidP="007D6388">
      <w:pPr>
        <w:tabs>
          <w:tab w:val="left" w:pos="4962"/>
        </w:tabs>
        <w:rPr>
          <w:rFonts w:ascii="Arial" w:hAnsi="Arial" w:cs="Arial"/>
          <w:b/>
          <w:sz w:val="21"/>
          <w:szCs w:val="21"/>
        </w:rPr>
      </w:pPr>
      <w:r w:rsidRPr="00561B05">
        <w:rPr>
          <w:rFonts w:ascii="Arial" w:hAnsi="Arial" w:cs="Arial"/>
          <w:b/>
          <w:sz w:val="21"/>
          <w:szCs w:val="21"/>
        </w:rPr>
        <w:t xml:space="preserve">STUPIĆI </w:t>
      </w:r>
      <w:r w:rsidR="009D408C">
        <w:rPr>
          <w:rFonts w:ascii="Arial" w:hAnsi="Arial" w:cs="Arial"/>
          <w:b/>
          <w:sz w:val="21"/>
          <w:szCs w:val="21"/>
        </w:rPr>
        <w:t xml:space="preserve">ELASTIĆNI </w:t>
      </w:r>
      <w:r w:rsidRPr="00561B05">
        <w:rPr>
          <w:rFonts w:ascii="Arial" w:hAnsi="Arial" w:cs="Arial"/>
          <w:b/>
          <w:sz w:val="21"/>
          <w:szCs w:val="21"/>
        </w:rPr>
        <w:t>ZA SPRJEČAVANJE PROLAZA VOZILA</w:t>
      </w:r>
    </w:p>
    <w:p w14:paraId="1202972B" w14:textId="77777777" w:rsidR="001759E2" w:rsidRDefault="001759E2" w:rsidP="001759E2">
      <w:pPr>
        <w:tabs>
          <w:tab w:val="left" w:pos="4962"/>
        </w:tabs>
        <w:jc w:val="both"/>
        <w:rPr>
          <w:rFonts w:ascii="Arial" w:hAnsi="Arial" w:cs="Arial"/>
          <w:sz w:val="21"/>
          <w:szCs w:val="21"/>
        </w:rPr>
      </w:pPr>
    </w:p>
    <w:p w14:paraId="086DFDA1" w14:textId="77777777" w:rsidR="001759E2" w:rsidRDefault="001759E2" w:rsidP="00C50477">
      <w:pPr>
        <w:tabs>
          <w:tab w:val="left" w:pos="4962"/>
        </w:tabs>
        <w:rPr>
          <w:rFonts w:ascii="Arial" w:hAnsi="Arial" w:cs="Arial"/>
          <w:sz w:val="21"/>
          <w:szCs w:val="21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7684"/>
      </w:tblGrid>
      <w:tr w:rsidR="001759E2" w:rsidRPr="008E289E" w14:paraId="442B6D66" w14:textId="77777777" w:rsidTr="007D6388">
        <w:trPr>
          <w:trHeight w:val="617"/>
        </w:trPr>
        <w:tc>
          <w:tcPr>
            <w:tcW w:w="2097" w:type="dxa"/>
            <w:shd w:val="clear" w:color="auto" w:fill="FFFFFF"/>
            <w:noWrap/>
            <w:hideMark/>
          </w:tcPr>
          <w:p w14:paraId="7EA7B505" w14:textId="77777777" w:rsidR="001759E2" w:rsidRPr="008E289E" w:rsidRDefault="001759E2" w:rsidP="00C50477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8E289E">
              <w:rPr>
                <w:rFonts w:eastAsia="Calibri"/>
                <w:b/>
                <w:bCs/>
                <w:sz w:val="20"/>
                <w:szCs w:val="20"/>
              </w:rPr>
              <w:t>Vrsta proizvoda</w:t>
            </w:r>
          </w:p>
        </w:tc>
        <w:tc>
          <w:tcPr>
            <w:tcW w:w="7684" w:type="dxa"/>
            <w:shd w:val="clear" w:color="auto" w:fill="FFFFFF"/>
            <w:noWrap/>
            <w:hideMark/>
          </w:tcPr>
          <w:p w14:paraId="02D86F1D" w14:textId="77777777" w:rsidR="001759E2" w:rsidRPr="002717A5" w:rsidRDefault="002717A5" w:rsidP="002717A5">
            <w:pPr>
              <w:tabs>
                <w:tab w:val="left" w:pos="4962"/>
              </w:tabs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ELASTIČNI STUPIĆI – SIVI </w:t>
            </w:r>
            <w:r w:rsidR="001759E2" w:rsidRPr="008E289E">
              <w:rPr>
                <w:rFonts w:eastAsia="Calibri"/>
                <w:b/>
                <w:bCs/>
                <w:sz w:val="20"/>
                <w:szCs w:val="20"/>
              </w:rPr>
              <w:t>– stavka 1.</w:t>
            </w:r>
          </w:p>
        </w:tc>
      </w:tr>
      <w:tr w:rsidR="001759E2" w:rsidRPr="008E289E" w14:paraId="7D680DE2" w14:textId="77777777" w:rsidTr="00F179F1">
        <w:trPr>
          <w:trHeight w:val="422"/>
        </w:trPr>
        <w:tc>
          <w:tcPr>
            <w:tcW w:w="2097" w:type="dxa"/>
            <w:shd w:val="clear" w:color="auto" w:fill="FFFFFF"/>
            <w:noWrap/>
            <w:hideMark/>
          </w:tcPr>
          <w:p w14:paraId="5110AEEF" w14:textId="77777777" w:rsidR="001759E2" w:rsidRPr="008E289E" w:rsidRDefault="006500C6" w:rsidP="00C50477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Veličina</w:t>
            </w:r>
          </w:p>
        </w:tc>
        <w:tc>
          <w:tcPr>
            <w:tcW w:w="7684" w:type="dxa"/>
            <w:shd w:val="clear" w:color="auto" w:fill="FFFFFF"/>
            <w:noWrap/>
            <w:hideMark/>
          </w:tcPr>
          <w:p w14:paraId="0813DF3E" w14:textId="77777777" w:rsidR="001759E2" w:rsidRPr="008E289E" w:rsidRDefault="001759E2" w:rsidP="002717A5">
            <w:pPr>
              <w:rPr>
                <w:rFonts w:eastAsia="Calibri"/>
                <w:sz w:val="20"/>
                <w:szCs w:val="20"/>
              </w:rPr>
            </w:pPr>
            <w:r w:rsidRPr="008E289E">
              <w:rPr>
                <w:rFonts w:eastAsia="Calibri"/>
                <w:sz w:val="20"/>
                <w:szCs w:val="20"/>
              </w:rPr>
              <w:t xml:space="preserve">H – </w:t>
            </w:r>
            <w:r w:rsidR="002717A5">
              <w:rPr>
                <w:rFonts w:eastAsia="Calibri"/>
                <w:sz w:val="20"/>
                <w:szCs w:val="20"/>
              </w:rPr>
              <w:t>800</w:t>
            </w:r>
            <w:r w:rsidRPr="008E289E">
              <w:rPr>
                <w:rFonts w:eastAsia="Calibri"/>
                <w:sz w:val="20"/>
                <w:szCs w:val="20"/>
              </w:rPr>
              <w:t xml:space="preserve"> mm</w:t>
            </w:r>
            <w:r w:rsidR="002717A5">
              <w:rPr>
                <w:rFonts w:eastAsia="Calibri"/>
                <w:sz w:val="20"/>
                <w:szCs w:val="20"/>
              </w:rPr>
              <w:t xml:space="preserve"> iznad podloge</w:t>
            </w:r>
            <w:r w:rsidR="006500C6">
              <w:rPr>
                <w:rFonts w:eastAsia="Calibri"/>
                <w:sz w:val="20"/>
                <w:szCs w:val="20"/>
              </w:rPr>
              <w:t>, Φ 80 mm</w:t>
            </w:r>
            <w:r w:rsidR="004A03E0">
              <w:rPr>
                <w:rFonts w:eastAsia="Calibri"/>
                <w:sz w:val="20"/>
                <w:szCs w:val="20"/>
              </w:rPr>
              <w:t>, dozvoljeno odstupanje +/- 5%</w:t>
            </w:r>
          </w:p>
        </w:tc>
      </w:tr>
      <w:tr w:rsidR="001759E2" w:rsidRPr="008E289E" w14:paraId="1448E338" w14:textId="77777777" w:rsidTr="00F179F1">
        <w:trPr>
          <w:trHeight w:val="839"/>
        </w:trPr>
        <w:tc>
          <w:tcPr>
            <w:tcW w:w="2097" w:type="dxa"/>
            <w:shd w:val="clear" w:color="auto" w:fill="FFFFFF"/>
            <w:noWrap/>
            <w:hideMark/>
          </w:tcPr>
          <w:p w14:paraId="1BE9986E" w14:textId="77777777" w:rsidR="001759E2" w:rsidRPr="008E289E" w:rsidRDefault="001759E2" w:rsidP="00C50477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8E289E">
              <w:rPr>
                <w:rFonts w:eastAsia="Calibri"/>
                <w:b/>
                <w:bCs/>
                <w:sz w:val="20"/>
                <w:szCs w:val="20"/>
              </w:rPr>
              <w:t>Primjena</w:t>
            </w:r>
          </w:p>
        </w:tc>
        <w:tc>
          <w:tcPr>
            <w:tcW w:w="7684" w:type="dxa"/>
            <w:shd w:val="clear" w:color="auto" w:fill="FFFFFF"/>
            <w:hideMark/>
          </w:tcPr>
          <w:p w14:paraId="6B897B37" w14:textId="77777777" w:rsidR="001759E2" w:rsidRPr="008E289E" w:rsidRDefault="001759E2" w:rsidP="006500C6">
            <w:pPr>
              <w:rPr>
                <w:rFonts w:eastAsia="Calibri"/>
                <w:sz w:val="20"/>
                <w:szCs w:val="20"/>
              </w:rPr>
            </w:pPr>
            <w:r w:rsidRPr="008E289E">
              <w:rPr>
                <w:rFonts w:eastAsia="Calibri"/>
                <w:sz w:val="20"/>
                <w:szCs w:val="20"/>
              </w:rPr>
              <w:t xml:space="preserve">Ugrađuje se kao zaštitna ograda na pješačkim stazama, </w:t>
            </w:r>
            <w:r w:rsidR="006500C6">
              <w:rPr>
                <w:rFonts w:eastAsia="Calibri"/>
                <w:sz w:val="20"/>
                <w:szCs w:val="20"/>
              </w:rPr>
              <w:t>razdvajanje biciklističkog i automobilskog prometa, na</w:t>
            </w:r>
            <w:r w:rsidRPr="008E289E">
              <w:rPr>
                <w:rFonts w:eastAsia="Calibri"/>
                <w:sz w:val="20"/>
                <w:szCs w:val="20"/>
              </w:rPr>
              <w:t xml:space="preserve"> parkiralištima i sl. Svojim nizom upozoravaju i usmjeravaju na harmoniju ograđenog prostora</w:t>
            </w:r>
          </w:p>
        </w:tc>
      </w:tr>
      <w:tr w:rsidR="001759E2" w:rsidRPr="008E289E" w14:paraId="41B49766" w14:textId="77777777" w:rsidTr="00F179F1">
        <w:trPr>
          <w:trHeight w:val="850"/>
        </w:trPr>
        <w:tc>
          <w:tcPr>
            <w:tcW w:w="2097" w:type="dxa"/>
            <w:shd w:val="clear" w:color="auto" w:fill="FFFFFF"/>
            <w:noWrap/>
            <w:hideMark/>
          </w:tcPr>
          <w:p w14:paraId="4B41A719" w14:textId="77777777" w:rsidR="001759E2" w:rsidRPr="008E289E" w:rsidRDefault="001759E2" w:rsidP="00C50477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8E289E">
              <w:rPr>
                <w:rFonts w:eastAsia="Calibri"/>
                <w:b/>
                <w:bCs/>
                <w:sz w:val="20"/>
                <w:szCs w:val="20"/>
              </w:rPr>
              <w:t>Materijal</w:t>
            </w:r>
          </w:p>
        </w:tc>
        <w:tc>
          <w:tcPr>
            <w:tcW w:w="7684" w:type="dxa"/>
            <w:shd w:val="clear" w:color="auto" w:fill="FFFFFF"/>
            <w:hideMark/>
          </w:tcPr>
          <w:p w14:paraId="30B43610" w14:textId="77777777" w:rsidR="00A21E67" w:rsidRPr="00711631" w:rsidRDefault="006500C6" w:rsidP="00A21E67">
            <w:r>
              <w:rPr>
                <w:rFonts w:eastAsia="Calibri"/>
                <w:sz w:val="20"/>
                <w:szCs w:val="20"/>
              </w:rPr>
              <w:t xml:space="preserve">Poliuretan, otpornost na visoke i niske temperature te otpornost na kiseline i soli, tekstura gruba, </w:t>
            </w:r>
            <w:r w:rsidR="00A21E67" w:rsidRPr="00A21E67">
              <w:rPr>
                <w:rFonts w:eastAsia="Calibri"/>
                <w:sz w:val="20"/>
                <w:szCs w:val="20"/>
              </w:rPr>
              <w:t xml:space="preserve">minimalno dva reda bijelih </w:t>
            </w:r>
            <w:proofErr w:type="spellStart"/>
            <w:r w:rsidR="00A21E67" w:rsidRPr="00A21E67">
              <w:rPr>
                <w:rFonts w:eastAsia="Calibri"/>
                <w:sz w:val="20"/>
                <w:szCs w:val="20"/>
              </w:rPr>
              <w:t>retroreflektirajućih</w:t>
            </w:r>
            <w:proofErr w:type="spellEnd"/>
            <w:r w:rsidR="00A21E67">
              <w:rPr>
                <w:rFonts w:eastAsia="Calibri"/>
                <w:sz w:val="20"/>
                <w:szCs w:val="20"/>
              </w:rPr>
              <w:t xml:space="preserve"> traka min. klase 2 bijele boje, </w:t>
            </w:r>
          </w:p>
          <w:p w14:paraId="0C8ABE56" w14:textId="275B2113" w:rsidR="001759E2" w:rsidRPr="008E289E" w:rsidRDefault="006500C6" w:rsidP="00BE622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boja </w:t>
            </w:r>
            <w:r w:rsidR="00A21E67">
              <w:rPr>
                <w:rFonts w:eastAsia="Calibri"/>
                <w:sz w:val="20"/>
                <w:szCs w:val="20"/>
              </w:rPr>
              <w:t xml:space="preserve">stupića </w:t>
            </w:r>
            <w:r>
              <w:rPr>
                <w:rFonts w:eastAsia="Calibri"/>
                <w:sz w:val="20"/>
                <w:szCs w:val="20"/>
              </w:rPr>
              <w:t>siva</w:t>
            </w:r>
            <w:r w:rsidR="00A21E67">
              <w:rPr>
                <w:rFonts w:eastAsia="Calibri"/>
                <w:sz w:val="20"/>
                <w:szCs w:val="20"/>
              </w:rPr>
              <w:t xml:space="preserve">, sve prema normi </w:t>
            </w:r>
            <w:r w:rsidR="00462B7A" w:rsidRPr="00462B7A">
              <w:rPr>
                <w:rFonts w:eastAsia="Calibri"/>
                <w:sz w:val="20"/>
                <w:szCs w:val="20"/>
              </w:rPr>
              <w:t xml:space="preserve">HRN EN </w:t>
            </w:r>
            <w:r w:rsidR="00BE622C">
              <w:rPr>
                <w:rFonts w:eastAsia="Calibri"/>
                <w:sz w:val="20"/>
                <w:szCs w:val="20"/>
              </w:rPr>
              <w:t>12899-3:2008</w:t>
            </w:r>
            <w:r w:rsidR="00375B5C">
              <w:rPr>
                <w:rFonts w:eastAsia="Calibri"/>
                <w:sz w:val="20"/>
                <w:szCs w:val="20"/>
              </w:rPr>
              <w:t xml:space="preserve"> ili jednakovrijedno</w:t>
            </w:r>
          </w:p>
        </w:tc>
      </w:tr>
      <w:tr w:rsidR="001759E2" w:rsidRPr="008E289E" w14:paraId="4C3A8DB8" w14:textId="77777777" w:rsidTr="00F179F1">
        <w:trPr>
          <w:trHeight w:val="679"/>
        </w:trPr>
        <w:tc>
          <w:tcPr>
            <w:tcW w:w="2097" w:type="dxa"/>
            <w:tcBorders>
              <w:bottom w:val="single" w:sz="4" w:space="0" w:color="auto"/>
            </w:tcBorders>
            <w:shd w:val="clear" w:color="auto" w:fill="FFFFFF"/>
            <w:noWrap/>
            <w:hideMark/>
          </w:tcPr>
          <w:p w14:paraId="4820F9B3" w14:textId="77777777" w:rsidR="001759E2" w:rsidRPr="008E289E" w:rsidRDefault="001759E2" w:rsidP="00C50477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8E289E">
              <w:rPr>
                <w:rFonts w:eastAsia="Calibri"/>
                <w:b/>
                <w:bCs/>
                <w:sz w:val="20"/>
                <w:szCs w:val="20"/>
              </w:rPr>
              <w:t>Ugradnja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1AA1CCCD" w14:textId="57B8141F" w:rsidR="001759E2" w:rsidRPr="008E289E" w:rsidRDefault="006500C6" w:rsidP="00455BE4">
            <w:pPr>
              <w:rPr>
                <w:rFonts w:eastAsia="Calibri"/>
                <w:sz w:val="20"/>
                <w:szCs w:val="20"/>
              </w:rPr>
            </w:pPr>
            <w:r w:rsidRPr="007F1F1B">
              <w:rPr>
                <w:rFonts w:eastAsia="Calibri"/>
                <w:sz w:val="20"/>
                <w:szCs w:val="20"/>
              </w:rPr>
              <w:t>Montiranje navojem na metalno sidrište koje se u podlogu</w:t>
            </w:r>
            <w:r w:rsidR="00A866A2" w:rsidRPr="007F1F1B">
              <w:rPr>
                <w:rFonts w:eastAsia="Calibri"/>
                <w:sz w:val="20"/>
                <w:szCs w:val="20"/>
              </w:rPr>
              <w:t xml:space="preserve"> usađuje i čvrsto fiksira</w:t>
            </w:r>
            <w:r w:rsidR="00455BE4" w:rsidRPr="007F1F1B">
              <w:rPr>
                <w:rFonts w:eastAsia="Calibri"/>
                <w:sz w:val="20"/>
                <w:szCs w:val="20"/>
              </w:rPr>
              <w:t xml:space="preserve"> l</w:t>
            </w:r>
            <w:proofErr w:type="spellStart"/>
            <w:r w:rsidR="00455BE4" w:rsidRPr="007F1F1B">
              <w:rPr>
                <w:rFonts w:eastAsia="Calibri"/>
                <w:sz w:val="20"/>
                <w:szCs w:val="20"/>
              </w:rPr>
              <w:t>jepljenjem</w:t>
            </w:r>
            <w:proofErr w:type="spellEnd"/>
          </w:p>
        </w:tc>
      </w:tr>
      <w:tr w:rsidR="001759E2" w:rsidRPr="008E289E" w14:paraId="7CC4DB1B" w14:textId="77777777" w:rsidTr="007D6388">
        <w:trPr>
          <w:trHeight w:val="617"/>
        </w:trPr>
        <w:tc>
          <w:tcPr>
            <w:tcW w:w="2097" w:type="dxa"/>
            <w:tcBorders>
              <w:bottom w:val="single" w:sz="4" w:space="0" w:color="auto"/>
            </w:tcBorders>
            <w:shd w:val="clear" w:color="auto" w:fill="FFFFFF"/>
            <w:noWrap/>
            <w:hideMark/>
          </w:tcPr>
          <w:p w14:paraId="7D5B9CFD" w14:textId="77777777" w:rsidR="001759E2" w:rsidRPr="008E289E" w:rsidRDefault="001759E2" w:rsidP="00C50477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8E289E">
              <w:rPr>
                <w:rFonts w:eastAsia="Calibri"/>
                <w:b/>
                <w:bCs/>
                <w:sz w:val="20"/>
                <w:szCs w:val="20"/>
              </w:rPr>
              <w:t>Označavanje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shd w:val="clear" w:color="auto" w:fill="FFFFFF"/>
            <w:noWrap/>
            <w:hideMark/>
          </w:tcPr>
          <w:p w14:paraId="3EA28B40" w14:textId="77777777" w:rsidR="001759E2" w:rsidRPr="008E289E" w:rsidRDefault="001759E2" w:rsidP="00BE622C">
            <w:pPr>
              <w:rPr>
                <w:rFonts w:eastAsia="Calibri"/>
                <w:sz w:val="20"/>
                <w:szCs w:val="20"/>
              </w:rPr>
            </w:pPr>
            <w:r w:rsidRPr="008E289E">
              <w:rPr>
                <w:rFonts w:eastAsia="Calibri"/>
                <w:sz w:val="20"/>
                <w:szCs w:val="20"/>
              </w:rPr>
              <w:t>Svaki stup mora</w:t>
            </w:r>
            <w:r w:rsidR="00BE622C" w:rsidRPr="008E289E">
              <w:rPr>
                <w:rFonts w:eastAsia="Calibri"/>
                <w:sz w:val="20"/>
                <w:szCs w:val="20"/>
              </w:rPr>
              <w:t xml:space="preserve"> imati</w:t>
            </w:r>
            <w:r w:rsidR="00BE622C">
              <w:rPr>
                <w:rFonts w:eastAsia="Calibri"/>
                <w:sz w:val="20"/>
                <w:szCs w:val="20"/>
              </w:rPr>
              <w:t>,</w:t>
            </w:r>
            <w:r w:rsidR="00BE622C" w:rsidRPr="008E289E">
              <w:rPr>
                <w:rFonts w:eastAsia="Calibri"/>
                <w:sz w:val="20"/>
                <w:szCs w:val="20"/>
              </w:rPr>
              <w:t xml:space="preserve"> </w:t>
            </w:r>
            <w:r w:rsidR="00BE622C">
              <w:rPr>
                <w:rFonts w:eastAsia="Calibri"/>
                <w:sz w:val="20"/>
                <w:szCs w:val="20"/>
              </w:rPr>
              <w:t xml:space="preserve">na vidljivom dijelu stupa, </w:t>
            </w:r>
            <w:r w:rsidRPr="008E289E">
              <w:rPr>
                <w:rFonts w:eastAsia="Calibri"/>
                <w:sz w:val="20"/>
                <w:szCs w:val="20"/>
              </w:rPr>
              <w:t>osobno obilježje Grada (grb ili sl.) te je po tome prepoznatljiv za  Grad Zagreb.</w:t>
            </w:r>
          </w:p>
        </w:tc>
      </w:tr>
      <w:tr w:rsidR="001759E2" w:rsidRPr="008E289E" w14:paraId="0CB6D6F1" w14:textId="77777777" w:rsidTr="007D6388">
        <w:trPr>
          <w:trHeight w:val="617"/>
        </w:trPr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2716983E" w14:textId="77777777" w:rsidR="001759E2" w:rsidRDefault="001759E2" w:rsidP="00C50477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28DB38B3" w14:textId="77777777" w:rsidR="00A21E67" w:rsidRPr="008E289E" w:rsidRDefault="00A21E67" w:rsidP="007D6388">
            <w:pPr>
              <w:tabs>
                <w:tab w:val="left" w:pos="4962"/>
              </w:tabs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7D1AEB03" w14:textId="77777777" w:rsidR="001759E2" w:rsidRPr="008E289E" w:rsidRDefault="001759E2" w:rsidP="00C5047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1E67" w:rsidRPr="008E289E" w14:paraId="7C9CC586" w14:textId="77777777" w:rsidTr="007D6388">
        <w:trPr>
          <w:trHeight w:val="617"/>
        </w:trPr>
        <w:tc>
          <w:tcPr>
            <w:tcW w:w="2097" w:type="dxa"/>
            <w:tcBorders>
              <w:top w:val="single" w:sz="4" w:space="0" w:color="auto"/>
            </w:tcBorders>
            <w:shd w:val="clear" w:color="auto" w:fill="FFFFFF"/>
            <w:noWrap/>
          </w:tcPr>
          <w:p w14:paraId="5D6090F9" w14:textId="77777777" w:rsidR="00A21E67" w:rsidRPr="008E289E" w:rsidRDefault="00A21E67" w:rsidP="00A21E67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8E289E">
              <w:rPr>
                <w:rFonts w:eastAsia="Calibri"/>
                <w:b/>
                <w:bCs/>
                <w:sz w:val="20"/>
                <w:szCs w:val="20"/>
              </w:rPr>
              <w:t>Vrsta proizvoda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shd w:val="clear" w:color="auto" w:fill="FFFFFF"/>
          </w:tcPr>
          <w:p w14:paraId="5CA68DDA" w14:textId="77777777" w:rsidR="00A21E67" w:rsidRPr="00F02A9C" w:rsidRDefault="00A21E67" w:rsidP="00F02A9C">
            <w:pPr>
              <w:tabs>
                <w:tab w:val="left" w:pos="4962"/>
              </w:tabs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ELASTIČNI STUPIĆI – </w:t>
            </w:r>
            <w:r w:rsidR="00F02A9C">
              <w:rPr>
                <w:rFonts w:ascii="Arial" w:hAnsi="Arial" w:cs="Arial"/>
                <w:b/>
                <w:sz w:val="21"/>
                <w:szCs w:val="21"/>
              </w:rPr>
              <w:t>NARANČASTA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F02A9C">
              <w:rPr>
                <w:rFonts w:eastAsia="Calibri"/>
                <w:b/>
                <w:bCs/>
                <w:sz w:val="20"/>
                <w:szCs w:val="20"/>
              </w:rPr>
              <w:t>– stavka 2</w:t>
            </w:r>
            <w:r w:rsidRPr="008E289E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</w:tr>
      <w:tr w:rsidR="00A21E67" w:rsidRPr="008E289E" w14:paraId="10F40DCC" w14:textId="77777777" w:rsidTr="00F179F1">
        <w:trPr>
          <w:trHeight w:val="390"/>
        </w:trPr>
        <w:tc>
          <w:tcPr>
            <w:tcW w:w="2097" w:type="dxa"/>
            <w:shd w:val="clear" w:color="auto" w:fill="FFFFFF"/>
            <w:noWrap/>
          </w:tcPr>
          <w:p w14:paraId="2552A403" w14:textId="77777777" w:rsidR="00A21E67" w:rsidRPr="008E289E" w:rsidRDefault="00A21E67" w:rsidP="00A21E67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Veličina</w:t>
            </w:r>
          </w:p>
        </w:tc>
        <w:tc>
          <w:tcPr>
            <w:tcW w:w="7684" w:type="dxa"/>
            <w:shd w:val="clear" w:color="auto" w:fill="FFFFFF"/>
          </w:tcPr>
          <w:p w14:paraId="6E6AC427" w14:textId="77777777" w:rsidR="00A21E67" w:rsidRPr="008E289E" w:rsidRDefault="00A21E67" w:rsidP="00A21E67">
            <w:pPr>
              <w:rPr>
                <w:rFonts w:eastAsia="Calibri"/>
                <w:sz w:val="20"/>
                <w:szCs w:val="20"/>
              </w:rPr>
            </w:pPr>
            <w:r w:rsidRPr="008E289E">
              <w:rPr>
                <w:rFonts w:eastAsia="Calibri"/>
                <w:sz w:val="20"/>
                <w:szCs w:val="20"/>
              </w:rPr>
              <w:t xml:space="preserve">H – </w:t>
            </w:r>
            <w:r>
              <w:rPr>
                <w:rFonts w:eastAsia="Calibri"/>
                <w:sz w:val="20"/>
                <w:szCs w:val="20"/>
              </w:rPr>
              <w:t>800</w:t>
            </w:r>
            <w:r w:rsidRPr="008E289E">
              <w:rPr>
                <w:rFonts w:eastAsia="Calibri"/>
                <w:sz w:val="20"/>
                <w:szCs w:val="20"/>
              </w:rPr>
              <w:t xml:space="preserve"> mm</w:t>
            </w:r>
            <w:r>
              <w:rPr>
                <w:rFonts w:eastAsia="Calibri"/>
                <w:sz w:val="20"/>
                <w:szCs w:val="20"/>
              </w:rPr>
              <w:t xml:space="preserve"> iznad podloge, Φ 80 mm</w:t>
            </w:r>
            <w:r w:rsidR="004A03E0">
              <w:rPr>
                <w:rFonts w:eastAsia="Calibri"/>
                <w:sz w:val="20"/>
                <w:szCs w:val="20"/>
              </w:rPr>
              <w:t>, dozvoljeno odstupanje +/- 5%</w:t>
            </w:r>
          </w:p>
        </w:tc>
      </w:tr>
      <w:tr w:rsidR="00A21E67" w:rsidRPr="008E289E" w14:paraId="161F793E" w14:textId="77777777" w:rsidTr="00F179F1">
        <w:trPr>
          <w:trHeight w:val="835"/>
        </w:trPr>
        <w:tc>
          <w:tcPr>
            <w:tcW w:w="2097" w:type="dxa"/>
            <w:shd w:val="clear" w:color="auto" w:fill="FFFFFF"/>
            <w:noWrap/>
          </w:tcPr>
          <w:p w14:paraId="7DC207DF" w14:textId="77777777" w:rsidR="00A21E67" w:rsidRPr="008E289E" w:rsidRDefault="00A21E67" w:rsidP="00A21E67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8E289E">
              <w:rPr>
                <w:rFonts w:eastAsia="Calibri"/>
                <w:b/>
                <w:bCs/>
                <w:sz w:val="20"/>
                <w:szCs w:val="20"/>
              </w:rPr>
              <w:t>Primjena</w:t>
            </w:r>
          </w:p>
        </w:tc>
        <w:tc>
          <w:tcPr>
            <w:tcW w:w="7684" w:type="dxa"/>
            <w:shd w:val="clear" w:color="auto" w:fill="FFFFFF"/>
          </w:tcPr>
          <w:p w14:paraId="17B50221" w14:textId="77777777" w:rsidR="00A21E67" w:rsidRPr="008E289E" w:rsidRDefault="00A21E67" w:rsidP="00A21E67">
            <w:pPr>
              <w:rPr>
                <w:rFonts w:eastAsia="Calibri"/>
                <w:sz w:val="20"/>
                <w:szCs w:val="20"/>
              </w:rPr>
            </w:pPr>
            <w:r w:rsidRPr="008E289E">
              <w:rPr>
                <w:rFonts w:eastAsia="Calibri"/>
                <w:sz w:val="20"/>
                <w:szCs w:val="20"/>
              </w:rPr>
              <w:t xml:space="preserve">Ugrađuje se kao zaštitna ograda na pješačkim stazama, </w:t>
            </w:r>
            <w:r>
              <w:rPr>
                <w:rFonts w:eastAsia="Calibri"/>
                <w:sz w:val="20"/>
                <w:szCs w:val="20"/>
              </w:rPr>
              <w:t>razdvajanje biciklističkog i automobilskog prometa, na</w:t>
            </w:r>
            <w:r w:rsidRPr="008E289E">
              <w:rPr>
                <w:rFonts w:eastAsia="Calibri"/>
                <w:sz w:val="20"/>
                <w:szCs w:val="20"/>
              </w:rPr>
              <w:t xml:space="preserve"> parkiralištima i sl. Svojim nizom upozoravaju i usmjeravaju na harmoniju ograđenog prostora</w:t>
            </w:r>
          </w:p>
        </w:tc>
      </w:tr>
      <w:tr w:rsidR="00A21E67" w:rsidRPr="008E289E" w14:paraId="09DB86CA" w14:textId="77777777" w:rsidTr="00F179F1">
        <w:trPr>
          <w:trHeight w:val="859"/>
        </w:trPr>
        <w:tc>
          <w:tcPr>
            <w:tcW w:w="2097" w:type="dxa"/>
            <w:shd w:val="clear" w:color="auto" w:fill="FFFFFF"/>
            <w:noWrap/>
          </w:tcPr>
          <w:p w14:paraId="507AFD6A" w14:textId="77777777" w:rsidR="00A21E67" w:rsidRPr="008E289E" w:rsidRDefault="00A21E67" w:rsidP="00A21E67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8E289E">
              <w:rPr>
                <w:rFonts w:eastAsia="Calibri"/>
                <w:b/>
                <w:bCs/>
                <w:sz w:val="20"/>
                <w:szCs w:val="20"/>
              </w:rPr>
              <w:t>Materijal</w:t>
            </w:r>
          </w:p>
        </w:tc>
        <w:tc>
          <w:tcPr>
            <w:tcW w:w="7684" w:type="dxa"/>
            <w:shd w:val="clear" w:color="auto" w:fill="FFFFFF"/>
          </w:tcPr>
          <w:p w14:paraId="1958A6B3" w14:textId="77777777" w:rsidR="00A21E67" w:rsidRPr="00711631" w:rsidRDefault="00A21E67" w:rsidP="00A21E67">
            <w:r>
              <w:rPr>
                <w:rFonts w:eastAsia="Calibri"/>
                <w:sz w:val="20"/>
                <w:szCs w:val="20"/>
              </w:rPr>
              <w:t xml:space="preserve">Poliuretan, otpornost na visoke i niske temperature te otpornost na kiseline i soli, tekstura gruba, </w:t>
            </w:r>
            <w:r w:rsidRPr="00A21E67">
              <w:rPr>
                <w:rFonts w:eastAsia="Calibri"/>
                <w:sz w:val="20"/>
                <w:szCs w:val="20"/>
              </w:rPr>
              <w:t xml:space="preserve">minimalno dva reda bijelih </w:t>
            </w:r>
            <w:proofErr w:type="spellStart"/>
            <w:r w:rsidRPr="00A21E67">
              <w:rPr>
                <w:rFonts w:eastAsia="Calibri"/>
                <w:sz w:val="20"/>
                <w:szCs w:val="20"/>
              </w:rPr>
              <w:t>retroreflektirajućih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traka min. klase 2 bijele boje, </w:t>
            </w:r>
          </w:p>
          <w:p w14:paraId="78FFD6AC" w14:textId="55569A5E" w:rsidR="00A21E67" w:rsidRPr="008E289E" w:rsidRDefault="00A21E67" w:rsidP="00A21E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boja stupića </w:t>
            </w:r>
            <w:proofErr w:type="spellStart"/>
            <w:r w:rsidR="007F1F1B">
              <w:rPr>
                <w:rFonts w:eastAsia="Calibri"/>
                <w:sz w:val="20"/>
                <w:szCs w:val="20"/>
              </w:rPr>
              <w:t>naranđasta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, sve prema normi </w:t>
            </w:r>
            <w:r w:rsidR="00462B7A" w:rsidRPr="00462B7A">
              <w:rPr>
                <w:rFonts w:eastAsia="Calibri"/>
                <w:sz w:val="20"/>
                <w:szCs w:val="20"/>
              </w:rPr>
              <w:t xml:space="preserve">HRN EN </w:t>
            </w:r>
            <w:r w:rsidR="00BE622C">
              <w:rPr>
                <w:rFonts w:eastAsia="Calibri"/>
                <w:sz w:val="20"/>
                <w:szCs w:val="20"/>
              </w:rPr>
              <w:t>12899-3:2008</w:t>
            </w:r>
            <w:r w:rsidR="00375B5C">
              <w:rPr>
                <w:rFonts w:eastAsia="Calibri"/>
                <w:sz w:val="20"/>
                <w:szCs w:val="20"/>
              </w:rPr>
              <w:t xml:space="preserve"> ili jednakovrijedno</w:t>
            </w:r>
          </w:p>
        </w:tc>
      </w:tr>
      <w:tr w:rsidR="00A21E67" w:rsidRPr="008E289E" w14:paraId="29D250EC" w14:textId="77777777" w:rsidTr="00F179F1">
        <w:trPr>
          <w:trHeight w:val="572"/>
        </w:trPr>
        <w:tc>
          <w:tcPr>
            <w:tcW w:w="2097" w:type="dxa"/>
            <w:shd w:val="clear" w:color="auto" w:fill="FFFFFF"/>
            <w:noWrap/>
          </w:tcPr>
          <w:p w14:paraId="45CEA210" w14:textId="77777777" w:rsidR="00A21E67" w:rsidRPr="008E289E" w:rsidRDefault="00A21E67" w:rsidP="00A21E67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8E289E">
              <w:rPr>
                <w:rFonts w:eastAsia="Calibri"/>
                <w:b/>
                <w:bCs/>
                <w:sz w:val="20"/>
                <w:szCs w:val="20"/>
              </w:rPr>
              <w:t>Ugradnja</w:t>
            </w:r>
          </w:p>
        </w:tc>
        <w:tc>
          <w:tcPr>
            <w:tcW w:w="7684" w:type="dxa"/>
            <w:shd w:val="clear" w:color="auto" w:fill="FFFFFF"/>
          </w:tcPr>
          <w:p w14:paraId="6ECF829A" w14:textId="1B3D632A" w:rsidR="00A21E67" w:rsidRPr="004A3DC2" w:rsidRDefault="00A866A2" w:rsidP="00A21E67">
            <w:pPr>
              <w:rPr>
                <w:rFonts w:eastAsia="Calibri"/>
                <w:sz w:val="20"/>
                <w:szCs w:val="20"/>
                <w:highlight w:val="yellow"/>
              </w:rPr>
            </w:pPr>
            <w:r w:rsidRPr="007F1F1B">
              <w:rPr>
                <w:rFonts w:eastAsia="Calibri"/>
                <w:sz w:val="20"/>
                <w:szCs w:val="20"/>
              </w:rPr>
              <w:t xml:space="preserve">Montiranje navojem na metalno sidrište koje se u podlogu usađuje i čvrsto fiksira </w:t>
            </w:r>
            <w:proofErr w:type="spellStart"/>
            <w:r w:rsidRPr="007F1F1B">
              <w:rPr>
                <w:rFonts w:eastAsia="Calibri"/>
                <w:sz w:val="20"/>
                <w:szCs w:val="20"/>
              </w:rPr>
              <w:t>ljepljenjem</w:t>
            </w:r>
            <w:proofErr w:type="spellEnd"/>
          </w:p>
        </w:tc>
      </w:tr>
      <w:tr w:rsidR="00A21E67" w:rsidRPr="008E289E" w14:paraId="1FB009D9" w14:textId="77777777" w:rsidTr="007D6388">
        <w:trPr>
          <w:trHeight w:val="617"/>
        </w:trPr>
        <w:tc>
          <w:tcPr>
            <w:tcW w:w="2097" w:type="dxa"/>
            <w:shd w:val="clear" w:color="auto" w:fill="FFFFFF"/>
            <w:noWrap/>
          </w:tcPr>
          <w:p w14:paraId="047734B2" w14:textId="77777777" w:rsidR="00A21E67" w:rsidRPr="008E289E" w:rsidRDefault="00A21E67" w:rsidP="00A21E67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8E289E">
              <w:rPr>
                <w:rFonts w:eastAsia="Calibri"/>
                <w:b/>
                <w:bCs/>
                <w:sz w:val="20"/>
                <w:szCs w:val="20"/>
              </w:rPr>
              <w:t>Označavanje</w:t>
            </w:r>
          </w:p>
        </w:tc>
        <w:tc>
          <w:tcPr>
            <w:tcW w:w="7684" w:type="dxa"/>
            <w:shd w:val="clear" w:color="auto" w:fill="FFFFFF"/>
          </w:tcPr>
          <w:p w14:paraId="6C2D44A9" w14:textId="77777777" w:rsidR="00A21E67" w:rsidRPr="008E289E" w:rsidRDefault="00BE622C" w:rsidP="00A21E6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Svaki stup mora</w:t>
            </w:r>
            <w:r w:rsidR="00A21E67" w:rsidRPr="008E289E">
              <w:rPr>
                <w:rFonts w:eastAsia="Calibri"/>
                <w:sz w:val="20"/>
                <w:szCs w:val="20"/>
              </w:rPr>
              <w:t xml:space="preserve"> imati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="00A21E67" w:rsidRPr="008E289E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na vidljivom dijelu stupa, </w:t>
            </w:r>
            <w:r w:rsidR="00A21E67" w:rsidRPr="008E289E">
              <w:rPr>
                <w:rFonts w:eastAsia="Calibri"/>
                <w:sz w:val="20"/>
                <w:szCs w:val="20"/>
              </w:rPr>
              <w:t>osobno obilježje Grada (grb ili sl.) te je po tome prepoznatljiv za  Grad Zagreb.</w:t>
            </w:r>
          </w:p>
        </w:tc>
      </w:tr>
      <w:tr w:rsidR="00A21E67" w:rsidRPr="008E289E" w14:paraId="3ADFB990" w14:textId="77777777" w:rsidTr="007D6388">
        <w:trPr>
          <w:trHeight w:val="617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3F768673" w14:textId="77777777" w:rsidR="00A21E67" w:rsidRPr="008E289E" w:rsidRDefault="00A21E67" w:rsidP="00A21E6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4110C198" w14:textId="77777777" w:rsidR="00A21E67" w:rsidRPr="008E289E" w:rsidRDefault="00A21E67" w:rsidP="00A21E67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10C4DE41" w14:textId="77777777" w:rsidR="001759E2" w:rsidRPr="008E289E" w:rsidRDefault="001759E2" w:rsidP="007D6388">
      <w:pPr>
        <w:rPr>
          <w:rFonts w:eastAsia="Calibri"/>
          <w:lang w:eastAsia="en-US"/>
        </w:rPr>
      </w:pPr>
    </w:p>
    <w:sectPr w:rsidR="001759E2" w:rsidRPr="008E2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E09C1"/>
    <w:multiLevelType w:val="hybridMultilevel"/>
    <w:tmpl w:val="A40AA0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3582E"/>
    <w:multiLevelType w:val="hybridMultilevel"/>
    <w:tmpl w:val="B35C7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968985">
    <w:abstractNumId w:val="0"/>
  </w:num>
  <w:num w:numId="2" w16cid:durableId="761414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9E2"/>
    <w:rsid w:val="000C46FB"/>
    <w:rsid w:val="000D7ED2"/>
    <w:rsid w:val="001759E2"/>
    <w:rsid w:val="002620AB"/>
    <w:rsid w:val="00264483"/>
    <w:rsid w:val="002717A5"/>
    <w:rsid w:val="00375B5C"/>
    <w:rsid w:val="003E3C93"/>
    <w:rsid w:val="004407F5"/>
    <w:rsid w:val="00455BE4"/>
    <w:rsid w:val="00462B7A"/>
    <w:rsid w:val="004A03E0"/>
    <w:rsid w:val="004A3DC2"/>
    <w:rsid w:val="00561B05"/>
    <w:rsid w:val="005B57C0"/>
    <w:rsid w:val="005E7623"/>
    <w:rsid w:val="006500C6"/>
    <w:rsid w:val="006A3638"/>
    <w:rsid w:val="00794253"/>
    <w:rsid w:val="007C0B73"/>
    <w:rsid w:val="007D6388"/>
    <w:rsid w:val="007F1F1B"/>
    <w:rsid w:val="009C44CF"/>
    <w:rsid w:val="009D408C"/>
    <w:rsid w:val="00A21E67"/>
    <w:rsid w:val="00A866A2"/>
    <w:rsid w:val="00BE622C"/>
    <w:rsid w:val="00C50477"/>
    <w:rsid w:val="00DD49CD"/>
    <w:rsid w:val="00E201E0"/>
    <w:rsid w:val="00F02A9C"/>
    <w:rsid w:val="00F179F1"/>
    <w:rsid w:val="00FE72FE"/>
    <w:rsid w:val="00FF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1D79"/>
  <w15:chartTrackingRefBased/>
  <w15:docId w15:val="{34385685-F947-430D-B2E7-542757B7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areferenca">
    <w:name w:val="Intense Reference"/>
    <w:uiPriority w:val="32"/>
    <w:qFormat/>
    <w:rsid w:val="001759E2"/>
    <w:rPr>
      <w:b/>
      <w:bCs/>
      <w:smallCaps/>
      <w:color w:val="C0504D"/>
      <w:spacing w:val="5"/>
      <w:u w:val="single"/>
    </w:rPr>
  </w:style>
  <w:style w:type="paragraph" w:styleId="Bezproreda">
    <w:name w:val="No Spacing"/>
    <w:link w:val="BezproredaChar"/>
    <w:uiPriority w:val="1"/>
    <w:qFormat/>
    <w:rsid w:val="00175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1759E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638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6388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0C46F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C46F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C46F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C46F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C46FB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Franić</dc:creator>
  <cp:keywords/>
  <dc:description/>
  <cp:lastModifiedBy>Josip Lukačec</cp:lastModifiedBy>
  <cp:revision>19</cp:revision>
  <cp:lastPrinted>2023-03-09T13:01:00Z</cp:lastPrinted>
  <dcterms:created xsi:type="dcterms:W3CDTF">2023-03-06T13:32:00Z</dcterms:created>
  <dcterms:modified xsi:type="dcterms:W3CDTF">2026-01-09T11:15:00Z</dcterms:modified>
</cp:coreProperties>
</file>